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3066" w14:textId="77777777" w:rsidR="004A0CF2" w:rsidRPr="004A0CF2" w:rsidRDefault="004A0CF2" w:rsidP="004A0CF2">
      <w:pPr>
        <w:pStyle w:val="Kop1"/>
        <w:rPr>
          <w:rFonts w:ascii="Calibri" w:hAnsi="Calibri" w:cs="Calibri"/>
          <w:sz w:val="32"/>
          <w:szCs w:val="32"/>
        </w:rPr>
      </w:pPr>
      <w:r w:rsidRPr="004A0CF2">
        <w:rPr>
          <w:rFonts w:ascii="Calibri" w:hAnsi="Calibri" w:cs="Calibri"/>
        </w:rPr>
        <w:t xml:space="preserve">Diabetes type 2 en een hoog cardiovasculair risico: kijk breder dan het HbA1c.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790"/>
      </w:tblGrid>
      <w:tr w:rsidR="00EE1EA5" w14:paraId="3D1CAA31" w14:textId="77777777" w:rsidTr="00EE1EA5">
        <w:tc>
          <w:tcPr>
            <w:tcW w:w="3964" w:type="dxa"/>
          </w:tcPr>
          <w:p w14:paraId="271CD4EA" w14:textId="41623E1B" w:rsidR="00EE1EA5" w:rsidRDefault="00EE1EA5" w:rsidP="002F7800">
            <w:pPr>
              <w:pStyle w:val="Normaalweb"/>
              <w:spacing w:line="360" w:lineRule="atLeast"/>
              <w:rPr>
                <w:rFonts w:ascii="Open Sans" w:hAnsi="Open Sans" w:cs="Open Sans"/>
                <w:color w:val="6E7B86"/>
                <w:kern w:val="36"/>
                <w:sz w:val="54"/>
                <w:szCs w:val="54"/>
              </w:rPr>
            </w:pPr>
            <w:r>
              <w:rPr>
                <w:noProof/>
              </w:rPr>
              <w:drawing>
                <wp:inline distT="0" distB="0" distL="0" distR="0" wp14:anchorId="70F5766F" wp14:editId="50746C58">
                  <wp:extent cx="2574524" cy="1970446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104" cy="199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14:paraId="2AA5DC34" w14:textId="64B039EF" w:rsidR="007724FA" w:rsidRPr="007724FA" w:rsidRDefault="007724FA" w:rsidP="00772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4FA">
              <w:rPr>
                <w:rFonts w:asciiTheme="minorHAnsi" w:hAnsiTheme="minorHAnsi" w:cstheme="minorHAnsi"/>
                <w:sz w:val="22"/>
                <w:szCs w:val="22"/>
              </w:rPr>
              <w:t xml:space="preserve">De gunstige resultaten van de cardiovasculaire studies met GLP-1ra en SGLT2-remmers hebben het behandelingsbeleid bij diabetespatiënten met een hoog cardiovasculair risico gewijzigd. </w:t>
            </w:r>
          </w:p>
          <w:p w14:paraId="37FD8019" w14:textId="77777777" w:rsidR="007724FA" w:rsidRPr="007724FA" w:rsidRDefault="007724FA" w:rsidP="00772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80452" w14:textId="77777777" w:rsidR="007724FA" w:rsidRPr="007724FA" w:rsidRDefault="007724FA" w:rsidP="00772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4FA">
              <w:rPr>
                <w:rFonts w:asciiTheme="minorHAnsi" w:hAnsiTheme="minorHAnsi" w:cstheme="minorHAnsi"/>
                <w:sz w:val="22"/>
                <w:szCs w:val="22"/>
              </w:rPr>
              <w:t>De aanpak is niet langer gericht op de glykemie, maar is veel meer cardiovasculair.</w:t>
            </w:r>
          </w:p>
          <w:p w14:paraId="013A6AFA" w14:textId="77777777" w:rsidR="007724FA" w:rsidRPr="007724FA" w:rsidRDefault="007724FA" w:rsidP="00772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69A3D" w14:textId="77777777" w:rsidR="007724FA" w:rsidRPr="007724FA" w:rsidRDefault="007724FA" w:rsidP="00772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4FA">
              <w:rPr>
                <w:rFonts w:asciiTheme="minorHAnsi" w:hAnsiTheme="minorHAnsi" w:cstheme="minorHAnsi"/>
                <w:sz w:val="22"/>
                <w:szCs w:val="22"/>
              </w:rPr>
              <w:t xml:space="preserve">Cardioloog, internist en huisarts zijn samen verantwoordelijk voor de behandeling en follow-up van deze groep hoog risicopatiënten. </w:t>
            </w:r>
          </w:p>
          <w:p w14:paraId="18F7F074" w14:textId="77777777" w:rsidR="007724FA" w:rsidRPr="007724FA" w:rsidRDefault="007724FA" w:rsidP="00772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4FA">
              <w:rPr>
                <w:rFonts w:asciiTheme="minorHAnsi" w:hAnsiTheme="minorHAnsi" w:cstheme="minorHAnsi"/>
                <w:sz w:val="22"/>
                <w:szCs w:val="22"/>
              </w:rPr>
              <w:t>De behandeling zal dus altijd in samenwerking moeten plaatsvinden.</w:t>
            </w:r>
          </w:p>
          <w:p w14:paraId="1820CB1C" w14:textId="7AD04C5B" w:rsidR="00EE1EA5" w:rsidRPr="00EE1EA5" w:rsidRDefault="00EE1EA5" w:rsidP="00EE1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A40A2D" w14:textId="49269B60" w:rsidR="00D1228A" w:rsidRDefault="00D1228A" w:rsidP="003C2820">
      <w:pPr>
        <w:rPr>
          <w:rFonts w:asciiTheme="minorHAnsi" w:hAnsiTheme="minorHAnsi" w:cstheme="minorHAnsi"/>
          <w:sz w:val="22"/>
          <w:szCs w:val="22"/>
        </w:rPr>
      </w:pPr>
      <w:r w:rsidRPr="003C2820">
        <w:rPr>
          <w:rFonts w:asciiTheme="minorHAnsi" w:hAnsiTheme="minorHAnsi" w:cstheme="minorHAnsi"/>
          <w:sz w:val="22"/>
          <w:szCs w:val="22"/>
        </w:rPr>
        <w:t xml:space="preserve">Cardioloog dr. Fabrice Martens en internist dr. Louis Lieverse bespreken tijdens dit </w:t>
      </w:r>
      <w:r w:rsidR="003C2820">
        <w:rPr>
          <w:rFonts w:asciiTheme="minorHAnsi" w:hAnsiTheme="minorHAnsi" w:cstheme="minorHAnsi"/>
          <w:sz w:val="22"/>
          <w:szCs w:val="22"/>
        </w:rPr>
        <w:t>studiogesprek</w:t>
      </w:r>
      <w:r w:rsidRPr="003C2820">
        <w:rPr>
          <w:rFonts w:asciiTheme="minorHAnsi" w:hAnsiTheme="minorHAnsi" w:cstheme="minorHAnsi"/>
          <w:sz w:val="22"/>
          <w:szCs w:val="22"/>
        </w:rPr>
        <w:t>:</w:t>
      </w:r>
    </w:p>
    <w:p w14:paraId="69238019" w14:textId="77777777" w:rsidR="003C2820" w:rsidRPr="003C2820" w:rsidRDefault="003C2820" w:rsidP="003C2820">
      <w:pPr>
        <w:rPr>
          <w:rFonts w:asciiTheme="minorHAnsi" w:hAnsiTheme="minorHAnsi" w:cstheme="minorHAnsi"/>
          <w:sz w:val="22"/>
          <w:szCs w:val="22"/>
        </w:rPr>
      </w:pPr>
    </w:p>
    <w:p w14:paraId="6371F6FD" w14:textId="77777777" w:rsidR="007E1952" w:rsidRPr="007E1952" w:rsidRDefault="007E1952" w:rsidP="007E195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Welke patiënten voordeel </w:t>
      </w:r>
      <w:r w:rsidRPr="007E1952">
        <w:rPr>
          <w:rFonts w:asciiTheme="minorHAnsi" w:hAnsiTheme="minorHAnsi" w:cstheme="minorHAnsi"/>
          <w:sz w:val="22"/>
          <w:szCs w:val="22"/>
        </w:rPr>
        <w:t>hebben bij GLP1ra en SGLT2r</w:t>
      </w:r>
    </w:p>
    <w:p w14:paraId="261D46C4" w14:textId="77777777" w:rsidR="007E1952" w:rsidRPr="007E1952" w:rsidRDefault="007E1952" w:rsidP="007E195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E1952">
        <w:rPr>
          <w:rFonts w:asciiTheme="minorHAnsi" w:hAnsiTheme="minorHAnsi" w:cstheme="minorHAnsi"/>
          <w:sz w:val="22"/>
          <w:szCs w:val="22"/>
        </w:rPr>
        <w:t>Het effect van deze middelen op HbA1c, lichaamsgewicht en ernstige CV events</w:t>
      </w:r>
    </w:p>
    <w:p w14:paraId="4C309489" w14:textId="77777777" w:rsidR="007E1952" w:rsidRPr="007E1952" w:rsidRDefault="007E1952" w:rsidP="007E195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E1952">
        <w:rPr>
          <w:rFonts w:asciiTheme="minorHAnsi" w:hAnsiTheme="minorHAnsi" w:cstheme="minorHAnsi"/>
          <w:sz w:val="22"/>
          <w:szCs w:val="22"/>
        </w:rPr>
        <w:t>Hoe het zit met de veiligheid van deze middelen</w:t>
      </w:r>
    </w:p>
    <w:p w14:paraId="7EBF229C" w14:textId="77777777" w:rsidR="007E1952" w:rsidRDefault="007E1952" w:rsidP="007E195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Welke behandeling wordt vergoed</w:t>
      </w:r>
    </w:p>
    <w:p w14:paraId="059FA885" w14:textId="77777777" w:rsidR="007E1952" w:rsidRDefault="007E1952" w:rsidP="007E195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Hoe zij de zorg voor de groep patiënten transmuraal aanpakken</w:t>
      </w:r>
    </w:p>
    <w:p w14:paraId="71AAB648" w14:textId="77777777" w:rsidR="003C2820" w:rsidRDefault="003C2820" w:rsidP="003C2820">
      <w:pPr>
        <w:rPr>
          <w:rFonts w:asciiTheme="minorHAnsi" w:hAnsiTheme="minorHAnsi" w:cstheme="minorHAnsi"/>
          <w:sz w:val="22"/>
          <w:szCs w:val="22"/>
        </w:rPr>
      </w:pPr>
    </w:p>
    <w:p w14:paraId="22E3C21A" w14:textId="0D6297E8" w:rsidR="00D1228A" w:rsidRPr="003C2820" w:rsidRDefault="00D1228A" w:rsidP="003C2820">
      <w:pPr>
        <w:rPr>
          <w:rFonts w:asciiTheme="minorHAnsi" w:hAnsiTheme="minorHAnsi" w:cstheme="minorHAnsi"/>
          <w:sz w:val="22"/>
          <w:szCs w:val="22"/>
        </w:rPr>
      </w:pPr>
      <w:r w:rsidRPr="003C2820">
        <w:rPr>
          <w:rFonts w:asciiTheme="minorHAnsi" w:hAnsiTheme="minorHAnsi" w:cstheme="minorHAnsi"/>
          <w:sz w:val="22"/>
          <w:szCs w:val="22"/>
        </w:rPr>
        <w:t xml:space="preserve">Gespreksleider is </w:t>
      </w:r>
      <w:r w:rsidR="007878B7">
        <w:rPr>
          <w:rFonts w:asciiTheme="minorHAnsi" w:hAnsiTheme="minorHAnsi" w:cstheme="minorHAnsi"/>
          <w:sz w:val="22"/>
          <w:szCs w:val="22"/>
        </w:rPr>
        <w:t>Sebastiaan van Beek, huisarts in Den Haag.</w:t>
      </w:r>
    </w:p>
    <w:p w14:paraId="65A65EBE" w14:textId="77777777" w:rsidR="003C2820" w:rsidRDefault="003C2820" w:rsidP="003C2820">
      <w:pPr>
        <w:rPr>
          <w:rFonts w:asciiTheme="minorHAnsi" w:hAnsiTheme="minorHAnsi" w:cstheme="minorHAnsi"/>
          <w:sz w:val="22"/>
          <w:szCs w:val="22"/>
        </w:rPr>
      </w:pPr>
    </w:p>
    <w:p w14:paraId="11755AA3" w14:textId="72279AB0" w:rsidR="009509F6" w:rsidRDefault="009509F6" w:rsidP="003C2820">
      <w:pPr>
        <w:rPr>
          <w:rFonts w:asciiTheme="minorHAnsi" w:hAnsiTheme="minorHAnsi" w:cstheme="minorHAnsi"/>
          <w:sz w:val="22"/>
          <w:szCs w:val="22"/>
        </w:rPr>
      </w:pPr>
      <w:r w:rsidRPr="00921116">
        <w:rPr>
          <w:rFonts w:asciiTheme="minorHAnsi" w:hAnsiTheme="minorHAnsi" w:cstheme="minorHAnsi"/>
          <w:b/>
          <w:bCs/>
          <w:sz w:val="22"/>
          <w:szCs w:val="22"/>
        </w:rPr>
        <w:t>Leerdoel</w:t>
      </w:r>
      <w:r w:rsidRPr="003C2820">
        <w:rPr>
          <w:rFonts w:asciiTheme="minorHAnsi" w:hAnsiTheme="minorHAnsi" w:cstheme="minorHAnsi"/>
          <w:sz w:val="22"/>
          <w:szCs w:val="22"/>
        </w:rPr>
        <w:br/>
        <w:t>Kennis van en omgaan met het gebruik van GLP-1ra en SGLT2r</w:t>
      </w:r>
    </w:p>
    <w:p w14:paraId="7466579B" w14:textId="77777777" w:rsidR="00EB67AF" w:rsidRDefault="00EB67AF" w:rsidP="003C2820">
      <w:pPr>
        <w:rPr>
          <w:rFonts w:asciiTheme="minorHAnsi" w:hAnsiTheme="minorHAnsi" w:cstheme="minorHAnsi"/>
          <w:sz w:val="22"/>
          <w:szCs w:val="22"/>
        </w:rPr>
      </w:pPr>
    </w:p>
    <w:p w14:paraId="0AE23118" w14:textId="77777777" w:rsidR="00EB67AF" w:rsidRPr="003C2820" w:rsidRDefault="00EB67AF" w:rsidP="00EB67AF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3C2820">
        <w:rPr>
          <w:rFonts w:asciiTheme="minorHAnsi" w:hAnsiTheme="minorHAnsi" w:cstheme="minorHAnsi"/>
          <w:sz w:val="18"/>
          <w:szCs w:val="18"/>
          <w:lang w:val="en-US"/>
        </w:rPr>
        <w:t xml:space="preserve">* Glucose-lowering medication in type 2 diabetes: 2021 ADA Professional Practice Committee (PPC) </w:t>
      </w:r>
    </w:p>
    <w:p w14:paraId="72D955E8" w14:textId="153BD750" w:rsidR="008E03E7" w:rsidRPr="00EB67AF" w:rsidRDefault="00E03C3A" w:rsidP="003C282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pict w14:anchorId="33BFD13C">
          <v:rect id="_x0000_i1025" alt="" style="width:452.7pt;height:.05pt;mso-width-percent:0;mso-height-percent:0;mso-width-percent:0;mso-height-percent:0" o:hrpct="998" o:hralign="center" o:hrstd="t" o:hr="t" fillcolor="#a0a0a0" stroked="f"/>
        </w:pict>
      </w:r>
    </w:p>
    <w:p w14:paraId="7CA2AE37" w14:textId="56C76942" w:rsidR="00EB67AF" w:rsidRPr="00921116" w:rsidRDefault="00EB67AF" w:rsidP="00EB6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21116">
        <w:rPr>
          <w:rFonts w:asciiTheme="minorHAnsi" w:hAnsiTheme="minorHAnsi" w:cstheme="minorHAnsi"/>
          <w:b/>
          <w:bCs/>
          <w:sz w:val="22"/>
          <w:szCs w:val="22"/>
        </w:rPr>
        <w:t>PRAKTISCHE INFORMATIE</w:t>
      </w:r>
    </w:p>
    <w:p w14:paraId="3B1DDED8" w14:textId="77777777" w:rsidR="00BB2534" w:rsidRPr="00EB67AF" w:rsidRDefault="00BB2534" w:rsidP="00EB67AF">
      <w:pPr>
        <w:rPr>
          <w:rFonts w:asciiTheme="minorHAnsi" w:hAnsiTheme="minorHAnsi" w:cstheme="minorHAnsi"/>
          <w:sz w:val="22"/>
          <w:szCs w:val="22"/>
        </w:rPr>
      </w:pPr>
    </w:p>
    <w:p w14:paraId="61F6BC49" w14:textId="5D595A9C" w:rsidR="00EB67AF" w:rsidRPr="00EB67AF" w:rsidRDefault="00EB67AF" w:rsidP="00EB67AF">
      <w:pPr>
        <w:rPr>
          <w:rFonts w:asciiTheme="minorHAnsi" w:hAnsiTheme="minorHAnsi" w:cstheme="minorHAnsi"/>
          <w:sz w:val="22"/>
          <w:szCs w:val="22"/>
        </w:rPr>
      </w:pPr>
      <w:r w:rsidRPr="00EB67AF">
        <w:rPr>
          <w:rFonts w:asciiTheme="minorHAnsi" w:hAnsiTheme="minorHAnsi" w:cstheme="minorHAnsi"/>
          <w:sz w:val="22"/>
          <w:szCs w:val="22"/>
        </w:rPr>
        <w:t>Wanneer?</w:t>
      </w:r>
      <w:r w:rsidRPr="00EB67AF">
        <w:rPr>
          <w:rFonts w:asciiTheme="minorHAnsi" w:hAnsiTheme="minorHAnsi" w:cstheme="minorHAnsi"/>
          <w:sz w:val="22"/>
          <w:szCs w:val="22"/>
        </w:rPr>
        <w:tab/>
      </w:r>
      <w:r w:rsidR="004C7001">
        <w:rPr>
          <w:rFonts w:asciiTheme="minorHAnsi" w:hAnsiTheme="minorHAnsi" w:cstheme="minorHAnsi"/>
          <w:sz w:val="22"/>
          <w:szCs w:val="22"/>
        </w:rPr>
        <w:t>6 oktober 2021</w:t>
      </w:r>
    </w:p>
    <w:p w14:paraId="51A238E6" w14:textId="13C3CD91" w:rsidR="00EB67AF" w:rsidRPr="00EB67AF" w:rsidRDefault="00EB67AF" w:rsidP="00EB67AF">
      <w:pPr>
        <w:rPr>
          <w:rFonts w:asciiTheme="minorHAnsi" w:hAnsiTheme="minorHAnsi" w:cstheme="minorHAnsi"/>
          <w:sz w:val="22"/>
          <w:szCs w:val="22"/>
        </w:rPr>
      </w:pPr>
      <w:r w:rsidRPr="00EB67AF">
        <w:rPr>
          <w:rFonts w:asciiTheme="minorHAnsi" w:hAnsiTheme="minorHAnsi" w:cstheme="minorHAnsi"/>
          <w:sz w:val="22"/>
          <w:szCs w:val="22"/>
        </w:rPr>
        <w:t>Waar?</w:t>
      </w:r>
      <w:r w:rsidRPr="00EB67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B67AF">
        <w:rPr>
          <w:rFonts w:asciiTheme="minorHAnsi" w:hAnsiTheme="minorHAnsi" w:cstheme="minorHAnsi"/>
          <w:sz w:val="22"/>
          <w:szCs w:val="22"/>
        </w:rPr>
        <w:t>Online</w:t>
      </w:r>
    </w:p>
    <w:p w14:paraId="576DBD79" w14:textId="08E24A31" w:rsidR="00EB67AF" w:rsidRPr="00EB67AF" w:rsidRDefault="00EB67AF" w:rsidP="00EB67AF">
      <w:pPr>
        <w:rPr>
          <w:rFonts w:asciiTheme="minorHAnsi" w:hAnsiTheme="minorHAnsi" w:cstheme="minorHAnsi"/>
          <w:sz w:val="22"/>
          <w:szCs w:val="22"/>
        </w:rPr>
      </w:pPr>
      <w:r w:rsidRPr="00EB67AF">
        <w:rPr>
          <w:rFonts w:asciiTheme="minorHAnsi" w:hAnsiTheme="minorHAnsi" w:cstheme="minorHAnsi"/>
          <w:sz w:val="22"/>
          <w:szCs w:val="22"/>
        </w:rPr>
        <w:t>Programma:</w:t>
      </w:r>
      <w:r w:rsidRPr="00EB67AF">
        <w:rPr>
          <w:rFonts w:asciiTheme="minorHAnsi" w:hAnsiTheme="minorHAnsi" w:cstheme="minorHAnsi"/>
          <w:sz w:val="22"/>
          <w:szCs w:val="22"/>
        </w:rPr>
        <w:tab/>
        <w:t>20.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EB67AF">
        <w:rPr>
          <w:rFonts w:asciiTheme="minorHAnsi" w:hAnsiTheme="minorHAnsi" w:cstheme="minorHAnsi"/>
          <w:sz w:val="22"/>
          <w:szCs w:val="22"/>
        </w:rPr>
        <w:t xml:space="preserve"> – 21.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EB67AF">
        <w:rPr>
          <w:rFonts w:asciiTheme="minorHAnsi" w:hAnsiTheme="minorHAnsi" w:cstheme="minorHAnsi"/>
          <w:sz w:val="22"/>
          <w:szCs w:val="22"/>
        </w:rPr>
        <w:t xml:space="preserve"> uur</w:t>
      </w:r>
    </w:p>
    <w:p w14:paraId="280AB6B5" w14:textId="2FF48390" w:rsidR="00EB67AF" w:rsidRDefault="00EB67AF" w:rsidP="00EB67AF">
      <w:pPr>
        <w:rPr>
          <w:rFonts w:asciiTheme="minorHAnsi" w:hAnsiTheme="minorHAnsi" w:cstheme="minorHAnsi"/>
          <w:sz w:val="22"/>
          <w:szCs w:val="22"/>
        </w:rPr>
      </w:pPr>
      <w:r w:rsidRPr="00EB67AF">
        <w:rPr>
          <w:rFonts w:asciiTheme="minorHAnsi" w:hAnsiTheme="minorHAnsi" w:cstheme="minorHAnsi"/>
          <w:sz w:val="22"/>
          <w:szCs w:val="22"/>
        </w:rPr>
        <w:t>Accreditatie:</w:t>
      </w:r>
      <w:r w:rsidRPr="00EB67AF">
        <w:rPr>
          <w:rFonts w:asciiTheme="minorHAnsi" w:hAnsiTheme="minorHAnsi" w:cstheme="minorHAnsi"/>
          <w:sz w:val="22"/>
          <w:szCs w:val="22"/>
        </w:rPr>
        <w:tab/>
      </w:r>
      <w:r w:rsidR="00921116" w:rsidRPr="006A1867">
        <w:rPr>
          <w:rFonts w:asciiTheme="minorHAnsi" w:hAnsiTheme="minorHAnsi" w:cstheme="minorHAnsi"/>
          <w:sz w:val="22"/>
          <w:szCs w:val="22"/>
        </w:rPr>
        <w:t>1 uur a</w:t>
      </w:r>
      <w:r w:rsidRPr="006A1867">
        <w:rPr>
          <w:rFonts w:asciiTheme="minorHAnsi" w:hAnsiTheme="minorHAnsi" w:cstheme="minorHAnsi"/>
          <w:sz w:val="22"/>
          <w:szCs w:val="22"/>
        </w:rPr>
        <w:t xml:space="preserve">angevraagd </w:t>
      </w:r>
      <w:r w:rsidRPr="00EB67AF">
        <w:rPr>
          <w:rFonts w:asciiTheme="minorHAnsi" w:hAnsiTheme="minorHAnsi" w:cstheme="minorHAnsi"/>
          <w:sz w:val="22"/>
          <w:szCs w:val="22"/>
        </w:rPr>
        <w:t>bij NVVC, NIV, NAPA, VSR en Kwaliteitsregister V&amp;V</w:t>
      </w:r>
    </w:p>
    <w:p w14:paraId="70553F5B" w14:textId="54C0E08B" w:rsidR="00EB67AF" w:rsidRPr="006A1867" w:rsidRDefault="00EB67AF" w:rsidP="00EB67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B67AF">
        <w:rPr>
          <w:rFonts w:asciiTheme="minorHAnsi" w:hAnsiTheme="minorHAnsi" w:cstheme="minorHAnsi"/>
          <w:sz w:val="22"/>
          <w:szCs w:val="22"/>
        </w:rPr>
        <w:tab/>
      </w:r>
      <w:r w:rsidRPr="006A1867">
        <w:rPr>
          <w:rFonts w:asciiTheme="minorHAnsi" w:hAnsiTheme="minorHAnsi" w:cstheme="minorHAnsi"/>
          <w:sz w:val="22"/>
          <w:szCs w:val="22"/>
        </w:rPr>
        <w:t xml:space="preserve">Huisartsen </w:t>
      </w:r>
      <w:r w:rsidR="00804AF4" w:rsidRPr="006A1867">
        <w:rPr>
          <w:rFonts w:asciiTheme="minorHAnsi" w:hAnsiTheme="minorHAnsi" w:cstheme="minorHAnsi"/>
          <w:sz w:val="22"/>
          <w:szCs w:val="22"/>
        </w:rPr>
        <w:t xml:space="preserve">kunnen accreditatie verkrijgen </w:t>
      </w:r>
      <w:r w:rsidRPr="006A1867">
        <w:rPr>
          <w:rFonts w:asciiTheme="minorHAnsi" w:hAnsiTheme="minorHAnsi" w:cstheme="minorHAnsi"/>
          <w:sz w:val="22"/>
          <w:szCs w:val="22"/>
        </w:rPr>
        <w:t xml:space="preserve">via de regeling ‘25% nascholing buiten het </w:t>
      </w:r>
    </w:p>
    <w:p w14:paraId="3E0FF8DF" w14:textId="3B9C2571" w:rsidR="00EB67AF" w:rsidRPr="006A1867" w:rsidRDefault="00EB67AF" w:rsidP="00EB67AF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A1867">
        <w:rPr>
          <w:rFonts w:asciiTheme="minorHAnsi" w:hAnsiTheme="minorHAnsi" w:cstheme="minorHAnsi"/>
          <w:sz w:val="22"/>
          <w:szCs w:val="22"/>
        </w:rPr>
        <w:t>eigen vakgebied’</w:t>
      </w:r>
    </w:p>
    <w:p w14:paraId="6784B40B" w14:textId="1EF73F34" w:rsidR="00EB67AF" w:rsidRPr="00EB67AF" w:rsidRDefault="00EB67AF" w:rsidP="00EB67AF">
      <w:pPr>
        <w:rPr>
          <w:rFonts w:asciiTheme="minorHAnsi" w:hAnsiTheme="minorHAnsi" w:cstheme="minorHAnsi"/>
          <w:sz w:val="22"/>
          <w:szCs w:val="22"/>
        </w:rPr>
      </w:pPr>
      <w:r w:rsidRPr="00EB67AF">
        <w:rPr>
          <w:rFonts w:asciiTheme="minorHAnsi" w:hAnsiTheme="minorHAnsi" w:cstheme="minorHAnsi"/>
          <w:sz w:val="22"/>
          <w:szCs w:val="22"/>
        </w:rPr>
        <w:t xml:space="preserve">Inschrijven: </w:t>
      </w:r>
      <w:r w:rsidRPr="00EB67AF">
        <w:rPr>
          <w:rFonts w:asciiTheme="minorHAnsi" w:hAnsiTheme="minorHAnsi" w:cstheme="minorHAnsi"/>
          <w:sz w:val="22"/>
          <w:szCs w:val="22"/>
        </w:rPr>
        <w:tab/>
        <w:t xml:space="preserve">U kunt zich aanmelden via de Agenda op </w:t>
      </w:r>
      <w:hyperlink r:id="rId8" w:history="1">
        <w:r w:rsidRPr="00C736A6">
          <w:rPr>
            <w:rStyle w:val="Hyperlink"/>
            <w:rFonts w:asciiTheme="minorHAnsi" w:hAnsiTheme="minorHAnsi" w:cstheme="minorHAnsi"/>
            <w:sz w:val="22"/>
            <w:szCs w:val="22"/>
          </w:rPr>
          <w:t>www.scem.nl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67AF">
        <w:rPr>
          <w:rFonts w:asciiTheme="minorHAnsi" w:hAnsiTheme="minorHAnsi" w:cstheme="minorHAnsi"/>
          <w:sz w:val="22"/>
          <w:szCs w:val="22"/>
        </w:rPr>
        <w:tab/>
        <w:t>Deelname is kosteloos.</w:t>
      </w:r>
    </w:p>
    <w:p w14:paraId="654FFBC5" w14:textId="77777777" w:rsidR="00BB2534" w:rsidRDefault="00BB2534" w:rsidP="00BB25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FAE475" w14:textId="666C56EF" w:rsidR="00BB2534" w:rsidRPr="00EB67AF" w:rsidRDefault="00BB2534" w:rsidP="00BB253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67AF">
        <w:rPr>
          <w:rFonts w:asciiTheme="minorHAnsi" w:hAnsiTheme="minorHAnsi" w:cstheme="minorHAnsi"/>
          <w:b/>
          <w:bCs/>
          <w:sz w:val="22"/>
          <w:szCs w:val="22"/>
        </w:rPr>
        <w:t>Voor wie?</w:t>
      </w:r>
      <w:r w:rsidRPr="00EB67A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B1B03C4" w14:textId="77777777" w:rsidR="00BB2534" w:rsidRPr="003C2820" w:rsidRDefault="00BB2534" w:rsidP="00BB2534">
      <w:pPr>
        <w:rPr>
          <w:rFonts w:asciiTheme="minorHAnsi" w:hAnsiTheme="minorHAnsi" w:cstheme="minorHAnsi"/>
          <w:sz w:val="22"/>
          <w:szCs w:val="22"/>
        </w:rPr>
      </w:pPr>
      <w:r w:rsidRPr="008E03E7">
        <w:rPr>
          <w:rFonts w:asciiTheme="minorHAnsi" w:hAnsiTheme="minorHAnsi" w:cstheme="minorHAnsi"/>
          <w:sz w:val="22"/>
          <w:szCs w:val="22"/>
        </w:rPr>
        <w:t>Internisten (i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E03E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E03E7">
        <w:rPr>
          <w:rFonts w:asciiTheme="minorHAnsi" w:hAnsiTheme="minorHAnsi" w:cstheme="minorHAnsi"/>
          <w:sz w:val="22"/>
          <w:szCs w:val="22"/>
        </w:rPr>
        <w:t>), cardiologen (i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E03E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E03E7">
        <w:rPr>
          <w:rFonts w:asciiTheme="minorHAnsi" w:hAnsiTheme="minorHAnsi" w:cstheme="minorHAnsi"/>
          <w:sz w:val="22"/>
          <w:szCs w:val="22"/>
        </w:rPr>
        <w:t>), verpleegkundig specialisten, vasculair verpleegkundigen, physician assistants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E03E7">
        <w:rPr>
          <w:rFonts w:asciiTheme="minorHAnsi" w:hAnsiTheme="minorHAnsi" w:cstheme="minorHAnsi"/>
          <w:sz w:val="22"/>
          <w:szCs w:val="22"/>
        </w:rPr>
        <w:t>diabetesverpleegkundigen</w:t>
      </w:r>
      <w:r>
        <w:rPr>
          <w:rFonts w:asciiTheme="minorHAnsi" w:hAnsiTheme="minorHAnsi" w:cstheme="minorHAnsi"/>
          <w:sz w:val="22"/>
          <w:szCs w:val="22"/>
        </w:rPr>
        <w:t xml:space="preserve"> en huisartsen</w:t>
      </w:r>
    </w:p>
    <w:p w14:paraId="68FBFE6F" w14:textId="77777777" w:rsidR="00EB67AF" w:rsidRPr="00EB67AF" w:rsidRDefault="00EB67AF" w:rsidP="00EB67AF">
      <w:pPr>
        <w:rPr>
          <w:rFonts w:asciiTheme="minorHAnsi" w:hAnsiTheme="minorHAnsi" w:cstheme="minorHAnsi"/>
          <w:sz w:val="22"/>
          <w:szCs w:val="22"/>
        </w:rPr>
      </w:pPr>
    </w:p>
    <w:p w14:paraId="265CCC81" w14:textId="77777777" w:rsidR="00EB67AF" w:rsidRPr="00EB67AF" w:rsidRDefault="00EB67AF" w:rsidP="00EB67AF">
      <w:pPr>
        <w:rPr>
          <w:rFonts w:asciiTheme="minorHAnsi" w:hAnsiTheme="minorHAnsi" w:cstheme="minorHAnsi"/>
          <w:sz w:val="22"/>
          <w:szCs w:val="22"/>
        </w:rPr>
      </w:pPr>
    </w:p>
    <w:p w14:paraId="4E4B24E3" w14:textId="12AC88D5" w:rsidR="00CD0038" w:rsidRPr="00921116" w:rsidRDefault="00EB67AF" w:rsidP="007E1952">
      <w:pPr>
        <w:rPr>
          <w:sz w:val="20"/>
          <w:szCs w:val="20"/>
        </w:rPr>
      </w:pPr>
      <w:r w:rsidRPr="00EB67AF">
        <w:rPr>
          <w:rFonts w:asciiTheme="minorHAnsi" w:hAnsiTheme="minorHAnsi" w:cstheme="minorHAnsi"/>
          <w:sz w:val="22"/>
          <w:szCs w:val="22"/>
        </w:rPr>
        <w:t>Deze nascholing wordt mogelijk gemaakt door Novo Nordisk BV</w:t>
      </w:r>
    </w:p>
    <w:p w14:paraId="7A47C561" w14:textId="43A37AA0" w:rsidR="0038321B" w:rsidRPr="00BB2534" w:rsidRDefault="00E03C3A" w:rsidP="00BB2534">
      <w:pPr>
        <w:spacing w:before="100" w:beforeAutospacing="1" w:after="100" w:afterAutospacing="1"/>
        <w:jc w:val="right"/>
        <w:rPr>
          <w:sz w:val="12"/>
          <w:szCs w:val="12"/>
          <w:lang w:val="en-US"/>
        </w:rPr>
      </w:pPr>
      <w:hyperlink r:id="rId9" w:history="1">
        <w:r w:rsidR="00CD0038" w:rsidRPr="00CC69AE">
          <w:rPr>
            <w:rStyle w:val="Hyperlink"/>
            <w:sz w:val="12"/>
            <w:szCs w:val="12"/>
            <w:lang w:val="en-US"/>
          </w:rPr>
          <w:t>https://www.freepik.com/vectors/heart</w:t>
        </w:r>
      </w:hyperlink>
      <w:r w:rsidR="00EE1EA5" w:rsidRPr="00CC69AE">
        <w:rPr>
          <w:sz w:val="12"/>
          <w:szCs w:val="12"/>
          <w:lang w:val="en-US"/>
        </w:rPr>
        <w:t>"&gt;Heart vector created by brgfx </w:t>
      </w:r>
    </w:p>
    <w:sectPr w:rsidR="0038321B" w:rsidRPr="00BB2534" w:rsidSect="00FE473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2BF7" w14:textId="77777777" w:rsidR="00E03C3A" w:rsidRDefault="00E03C3A" w:rsidP="00EE1EA5">
      <w:r>
        <w:separator/>
      </w:r>
    </w:p>
  </w:endnote>
  <w:endnote w:type="continuationSeparator" w:id="0">
    <w:p w14:paraId="4D62EE6A" w14:textId="77777777" w:rsidR="00E03C3A" w:rsidRDefault="00E03C3A" w:rsidP="00E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61D5" w14:textId="77777777" w:rsidR="00E03C3A" w:rsidRDefault="00E03C3A" w:rsidP="00EE1EA5">
      <w:r>
        <w:separator/>
      </w:r>
    </w:p>
  </w:footnote>
  <w:footnote w:type="continuationSeparator" w:id="0">
    <w:p w14:paraId="13CDACA8" w14:textId="77777777" w:rsidR="00E03C3A" w:rsidRDefault="00E03C3A" w:rsidP="00EE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9CC0" w14:textId="1A5160F8" w:rsidR="00EE1EA5" w:rsidRDefault="00CD0038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33CDD4D5" wp14:editId="72D906DA">
          <wp:extent cx="1657350" cy="3905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6F8"/>
    <w:multiLevelType w:val="multilevel"/>
    <w:tmpl w:val="486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7606E"/>
    <w:multiLevelType w:val="hybridMultilevel"/>
    <w:tmpl w:val="4D2AA9E8"/>
    <w:lvl w:ilvl="0" w:tplc="67A811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5C8F"/>
    <w:multiLevelType w:val="hybridMultilevel"/>
    <w:tmpl w:val="5A70FEFC"/>
    <w:lvl w:ilvl="0" w:tplc="67A811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442D2"/>
    <w:multiLevelType w:val="hybridMultilevel"/>
    <w:tmpl w:val="655AAA3A"/>
    <w:lvl w:ilvl="0" w:tplc="F3361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4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49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A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A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8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A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6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C01A50"/>
    <w:multiLevelType w:val="hybridMultilevel"/>
    <w:tmpl w:val="55783B9C"/>
    <w:lvl w:ilvl="0" w:tplc="41A6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A57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3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8B37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8C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A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0E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C7055C"/>
    <w:multiLevelType w:val="hybridMultilevel"/>
    <w:tmpl w:val="8968D740"/>
    <w:lvl w:ilvl="0" w:tplc="67A811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194D"/>
    <w:multiLevelType w:val="multilevel"/>
    <w:tmpl w:val="BC9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D"/>
    <w:rsid w:val="00043189"/>
    <w:rsid w:val="00083A5C"/>
    <w:rsid w:val="00151549"/>
    <w:rsid w:val="001568F4"/>
    <w:rsid w:val="001C21D1"/>
    <w:rsid w:val="00231C3A"/>
    <w:rsid w:val="002F7800"/>
    <w:rsid w:val="00304D5D"/>
    <w:rsid w:val="00315E61"/>
    <w:rsid w:val="00372592"/>
    <w:rsid w:val="0038321B"/>
    <w:rsid w:val="003C012D"/>
    <w:rsid w:val="003C2820"/>
    <w:rsid w:val="004A0CF2"/>
    <w:rsid w:val="004C7001"/>
    <w:rsid w:val="0060646C"/>
    <w:rsid w:val="00632406"/>
    <w:rsid w:val="00652091"/>
    <w:rsid w:val="006A1867"/>
    <w:rsid w:val="007004AD"/>
    <w:rsid w:val="007724FA"/>
    <w:rsid w:val="007878B7"/>
    <w:rsid w:val="007E1952"/>
    <w:rsid w:val="007F4B48"/>
    <w:rsid w:val="00804AF4"/>
    <w:rsid w:val="00842C52"/>
    <w:rsid w:val="00863EF3"/>
    <w:rsid w:val="008E03E7"/>
    <w:rsid w:val="00921116"/>
    <w:rsid w:val="009509F6"/>
    <w:rsid w:val="00BB2534"/>
    <w:rsid w:val="00BC00C7"/>
    <w:rsid w:val="00BC7C25"/>
    <w:rsid w:val="00C63D56"/>
    <w:rsid w:val="00CC69AE"/>
    <w:rsid w:val="00CD0038"/>
    <w:rsid w:val="00D1228A"/>
    <w:rsid w:val="00D46A89"/>
    <w:rsid w:val="00D6070E"/>
    <w:rsid w:val="00DB6875"/>
    <w:rsid w:val="00E03C3A"/>
    <w:rsid w:val="00E47EDE"/>
    <w:rsid w:val="00EB67AF"/>
    <w:rsid w:val="00EE1EA5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FF2"/>
  <w15:chartTrackingRefBased/>
  <w15:docId w15:val="{9B4304A7-048D-C84D-B518-555C7B9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Hoofdtekst CS)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04A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1C2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3E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2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04D5D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38321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C21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placedate">
    <w:name w:val="place_date"/>
    <w:basedOn w:val="Standaard"/>
    <w:rsid w:val="001C21D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C21D1"/>
    <w:rPr>
      <w:b/>
      <w:bCs/>
    </w:rPr>
  </w:style>
  <w:style w:type="character" w:customStyle="1" w:styleId="apple-converted-space">
    <w:name w:val="apple-converted-space"/>
    <w:basedOn w:val="Standaardalinea-lettertype"/>
    <w:rsid w:val="001C21D1"/>
  </w:style>
  <w:style w:type="character" w:styleId="Hyperlink">
    <w:name w:val="Hyperlink"/>
    <w:basedOn w:val="Standaardalinea-lettertype"/>
    <w:uiPriority w:val="99"/>
    <w:unhideWhenUsed/>
    <w:rsid w:val="001C21D1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863E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228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nl-NL"/>
    </w:rPr>
  </w:style>
  <w:style w:type="character" w:customStyle="1" w:styleId="begriptooltip">
    <w:name w:val="begriptooltip"/>
    <w:basedOn w:val="Standaardalinea-lettertype"/>
    <w:rsid w:val="00D1228A"/>
  </w:style>
  <w:style w:type="character" w:styleId="Onopgelostemelding">
    <w:name w:val="Unresolved Mention"/>
    <w:basedOn w:val="Standaardalinea-lettertype"/>
    <w:uiPriority w:val="99"/>
    <w:semiHidden/>
    <w:unhideWhenUsed/>
    <w:rsid w:val="00EB67A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E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1E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1EA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E1E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1EA5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2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4335">
          <w:marLeft w:val="0"/>
          <w:marRight w:val="0"/>
          <w:marTop w:val="0"/>
          <w:marBottom w:val="0"/>
          <w:divBdr>
            <w:top w:val="single" w:sz="24" w:space="12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6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6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831634">
          <w:marLeft w:val="0"/>
          <w:marRight w:val="0"/>
          <w:marTop w:val="0"/>
          <w:marBottom w:val="0"/>
          <w:divBdr>
            <w:top w:val="single" w:sz="24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reepik.com/vectors/he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RS6907351 SQUADBOSS264867434579</dc:creator>
  <cp:keywords/>
  <dc:description/>
  <cp:lastModifiedBy>Lieke van Zutphen</cp:lastModifiedBy>
  <cp:revision>6</cp:revision>
  <dcterms:created xsi:type="dcterms:W3CDTF">2021-08-19T13:35:00Z</dcterms:created>
  <dcterms:modified xsi:type="dcterms:W3CDTF">2021-08-23T09:20:00Z</dcterms:modified>
</cp:coreProperties>
</file>